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53" w:rsidRDefault="00195653" w:rsidP="00063F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63F14" w:rsidRDefault="00063F14" w:rsidP="00063F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F14">
        <w:rPr>
          <w:rFonts w:ascii="Times New Roman" w:hAnsi="Times New Roman" w:cs="Times New Roman"/>
          <w:b/>
          <w:sz w:val="24"/>
          <w:szCs w:val="24"/>
        </w:rPr>
        <w:t>На выполнение экспертизы промышленной безопасности резервуаров ЗАО «ТОК», в 2013 году.</w:t>
      </w:r>
    </w:p>
    <w:tbl>
      <w:tblPr>
        <w:tblStyle w:val="a3"/>
        <w:tblW w:w="0" w:type="auto"/>
        <w:tblLook w:val="04A0"/>
      </w:tblPr>
      <w:tblGrid>
        <w:gridCol w:w="3085"/>
        <w:gridCol w:w="6486"/>
      </w:tblGrid>
      <w:tr w:rsidR="00063F14" w:rsidTr="00063F14">
        <w:tc>
          <w:tcPr>
            <w:tcW w:w="3085" w:type="dxa"/>
          </w:tcPr>
          <w:p w:rsidR="00063F14" w:rsidRPr="00063F14" w:rsidRDefault="00063F14" w:rsidP="00063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F1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6486" w:type="dxa"/>
          </w:tcPr>
          <w:p w:rsidR="00063F14" w:rsidRPr="00063F14" w:rsidRDefault="00063F14" w:rsidP="00063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F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063F14" w:rsidTr="00063F14">
        <w:tc>
          <w:tcPr>
            <w:tcW w:w="3085" w:type="dxa"/>
          </w:tcPr>
          <w:p w:rsidR="00063F14" w:rsidRPr="00063F14" w:rsidRDefault="00063F14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63F14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86" w:type="dxa"/>
          </w:tcPr>
          <w:p w:rsidR="00063F14" w:rsidRDefault="003D1D97" w:rsidP="00672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промышленной безопасности резервуаров ЗАО «ТОК», в 2013 году</w:t>
            </w:r>
            <w:r w:rsidR="00754E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3F14" w:rsidTr="00063F14">
        <w:tc>
          <w:tcPr>
            <w:tcW w:w="3085" w:type="dxa"/>
          </w:tcPr>
          <w:p w:rsidR="00063F14" w:rsidRDefault="00063F14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Географическое положение</w:t>
            </w:r>
          </w:p>
        </w:tc>
        <w:tc>
          <w:tcPr>
            <w:tcW w:w="6486" w:type="dxa"/>
          </w:tcPr>
          <w:p w:rsidR="00063F14" w:rsidRDefault="003D1D97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Сахалинская область, г. Южно-Сахалинск, </w:t>
            </w:r>
            <w:r w:rsidR="00F03943">
              <w:rPr>
                <w:rFonts w:ascii="Times New Roman" w:hAnsi="Times New Roman" w:cs="Times New Roman"/>
                <w:sz w:val="24"/>
                <w:szCs w:val="24"/>
              </w:rPr>
              <w:t xml:space="preserve">склад ГСМ,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хоззона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Аэропорта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4E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063F14" w:rsidTr="00063F14">
        <w:tc>
          <w:tcPr>
            <w:tcW w:w="3085" w:type="dxa"/>
          </w:tcPr>
          <w:p w:rsidR="00063F14" w:rsidRDefault="00063F14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Заказчик</w:t>
            </w:r>
          </w:p>
        </w:tc>
        <w:tc>
          <w:tcPr>
            <w:tcW w:w="6486" w:type="dxa"/>
          </w:tcPr>
          <w:p w:rsidR="00063F14" w:rsidRDefault="003D1D97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«ТОК»</w:t>
            </w:r>
          </w:p>
        </w:tc>
      </w:tr>
      <w:tr w:rsidR="003D1D97" w:rsidTr="00063F14">
        <w:tc>
          <w:tcPr>
            <w:tcW w:w="3085" w:type="dxa"/>
          </w:tcPr>
          <w:p w:rsidR="003D1D97" w:rsidRDefault="00672929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1D97">
              <w:rPr>
                <w:rFonts w:ascii="Times New Roman" w:hAnsi="Times New Roman" w:cs="Times New Roman"/>
                <w:sz w:val="24"/>
                <w:szCs w:val="24"/>
              </w:rPr>
              <w:t>. Вид работ и услуг</w:t>
            </w:r>
          </w:p>
        </w:tc>
        <w:tc>
          <w:tcPr>
            <w:tcW w:w="6486" w:type="dxa"/>
          </w:tcPr>
          <w:p w:rsidR="003D1D97" w:rsidRDefault="003D1D97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Проведение экспертизы промышленной безопасности резервуаров РВС 3000 м³, </w:t>
            </w:r>
            <w:r w:rsidR="00AA49D3">
              <w:rPr>
                <w:rFonts w:ascii="Times New Roman" w:hAnsi="Times New Roman" w:cs="Times New Roman"/>
                <w:sz w:val="24"/>
                <w:szCs w:val="24"/>
              </w:rPr>
              <w:t>РГС 1 м³, РГС 5 м³, РГС 4 м³, РГС 25 м³ (3</w:t>
            </w:r>
            <w:r w:rsidR="0067292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  <w:r w:rsidR="00AA49D3">
              <w:rPr>
                <w:rFonts w:ascii="Times New Roman" w:hAnsi="Times New Roman" w:cs="Times New Roman"/>
                <w:sz w:val="24"/>
                <w:szCs w:val="24"/>
              </w:rPr>
              <w:t>), РГС 60 м³.</w:t>
            </w:r>
          </w:p>
          <w:p w:rsidR="00AA49D3" w:rsidRDefault="00754E40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9D3">
              <w:rPr>
                <w:rFonts w:ascii="Times New Roman" w:hAnsi="Times New Roman" w:cs="Times New Roman"/>
                <w:sz w:val="24"/>
                <w:szCs w:val="24"/>
              </w:rPr>
              <w:t>. Составление заключения экспертизы промышленной безопасности и полного технического обследования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срока дальнейшей эксплуатации.</w:t>
            </w:r>
          </w:p>
        </w:tc>
      </w:tr>
      <w:tr w:rsidR="003D1D97" w:rsidTr="00063F14">
        <w:tc>
          <w:tcPr>
            <w:tcW w:w="3085" w:type="dxa"/>
          </w:tcPr>
          <w:p w:rsidR="003D1D97" w:rsidRDefault="00672929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1D97">
              <w:rPr>
                <w:rFonts w:ascii="Times New Roman" w:hAnsi="Times New Roman" w:cs="Times New Roman"/>
                <w:sz w:val="24"/>
                <w:szCs w:val="24"/>
              </w:rPr>
              <w:t>. Сроки работ</w:t>
            </w:r>
          </w:p>
        </w:tc>
        <w:tc>
          <w:tcPr>
            <w:tcW w:w="6486" w:type="dxa"/>
          </w:tcPr>
          <w:p w:rsidR="003D1D97" w:rsidRDefault="00AA49D3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августа 2013 г.</w:t>
            </w:r>
          </w:p>
        </w:tc>
      </w:tr>
      <w:tr w:rsidR="003D1D97" w:rsidTr="00063F14">
        <w:tc>
          <w:tcPr>
            <w:tcW w:w="3085" w:type="dxa"/>
          </w:tcPr>
          <w:p w:rsidR="003D1D97" w:rsidRDefault="00672929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1D97">
              <w:rPr>
                <w:rFonts w:ascii="Times New Roman" w:hAnsi="Times New Roman" w:cs="Times New Roman"/>
                <w:sz w:val="24"/>
                <w:szCs w:val="24"/>
              </w:rPr>
              <w:t>. Общие требования</w:t>
            </w:r>
          </w:p>
        </w:tc>
        <w:tc>
          <w:tcPr>
            <w:tcW w:w="6486" w:type="dxa"/>
          </w:tcPr>
          <w:p w:rsidR="00AA49D3" w:rsidRPr="00DC6592" w:rsidRDefault="00AA49D3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требованиям </w:t>
            </w:r>
            <w:r w:rsidR="00672929">
              <w:rPr>
                <w:rFonts w:ascii="Times New Roman" w:hAnsi="Times New Roman" w:cs="Times New Roman"/>
                <w:sz w:val="24"/>
                <w:szCs w:val="24"/>
              </w:rPr>
              <w:t xml:space="preserve">последней редакции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ФЗ № 116 от 21.07.1997 г. и требованиям нормативных документов</w:t>
            </w:r>
            <w:r w:rsidR="003373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D97" w:rsidTr="00063F14">
        <w:tc>
          <w:tcPr>
            <w:tcW w:w="3085" w:type="dxa"/>
          </w:tcPr>
          <w:p w:rsidR="003D1D97" w:rsidRDefault="00672929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D1D97">
              <w:rPr>
                <w:rFonts w:ascii="Times New Roman" w:hAnsi="Times New Roman" w:cs="Times New Roman"/>
                <w:sz w:val="24"/>
                <w:szCs w:val="24"/>
              </w:rPr>
              <w:t>. Требования к те</w:t>
            </w:r>
            <w:r w:rsidR="001340F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1D97">
              <w:rPr>
                <w:rFonts w:ascii="Times New Roman" w:hAnsi="Times New Roman" w:cs="Times New Roman"/>
                <w:sz w:val="24"/>
                <w:szCs w:val="24"/>
              </w:rPr>
              <w:t>нологии</w:t>
            </w:r>
          </w:p>
        </w:tc>
        <w:tc>
          <w:tcPr>
            <w:tcW w:w="6486" w:type="dxa"/>
          </w:tcPr>
          <w:p w:rsidR="0033738C" w:rsidRPr="00233D37" w:rsidRDefault="0033738C" w:rsidP="00233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Подрядчику предоставить программы для выполнения работ по экспертизе промышленной безопасности резервуаров.</w:t>
            </w:r>
          </w:p>
        </w:tc>
      </w:tr>
      <w:tr w:rsidR="003D1D97" w:rsidTr="00063F14">
        <w:tc>
          <w:tcPr>
            <w:tcW w:w="3085" w:type="dxa"/>
          </w:tcPr>
          <w:p w:rsidR="003D1D97" w:rsidRDefault="00672929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D1D97">
              <w:rPr>
                <w:rFonts w:ascii="Times New Roman" w:hAnsi="Times New Roman" w:cs="Times New Roman"/>
                <w:sz w:val="24"/>
                <w:szCs w:val="24"/>
              </w:rPr>
              <w:t>. Требования к расчету стоимости</w:t>
            </w:r>
          </w:p>
        </w:tc>
        <w:tc>
          <w:tcPr>
            <w:tcW w:w="6486" w:type="dxa"/>
          </w:tcPr>
          <w:p w:rsidR="003D1D97" w:rsidRDefault="00F03943" w:rsidP="0086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 пр</w:t>
            </w:r>
            <w:r w:rsidR="0024668E">
              <w:rPr>
                <w:rFonts w:ascii="Times New Roman" w:hAnsi="Times New Roman" w:cs="Times New Roman"/>
                <w:sz w:val="24"/>
                <w:szCs w:val="24"/>
              </w:rPr>
              <w:t>едоставляет сметы на каждый тип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резервуара для работ по экспертизе промышленной безопасности.</w:t>
            </w:r>
          </w:p>
        </w:tc>
      </w:tr>
      <w:tr w:rsidR="003D1D97" w:rsidTr="00063F14">
        <w:tc>
          <w:tcPr>
            <w:tcW w:w="3085" w:type="dxa"/>
          </w:tcPr>
          <w:p w:rsidR="003D1D97" w:rsidRDefault="00672929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D1D97">
              <w:rPr>
                <w:rFonts w:ascii="Times New Roman" w:hAnsi="Times New Roman" w:cs="Times New Roman"/>
                <w:sz w:val="24"/>
                <w:szCs w:val="24"/>
              </w:rPr>
              <w:t>. Требования к качеству, конкурентоспособности и экологическим параметрам продукции</w:t>
            </w:r>
          </w:p>
        </w:tc>
        <w:tc>
          <w:tcPr>
            <w:tcW w:w="6486" w:type="dxa"/>
          </w:tcPr>
          <w:p w:rsidR="003D1D97" w:rsidRDefault="00F03943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Подрядчик обязан при осуществлении работ соблюдать требования действующих законодательных, правовых актов, правил и инструкций по ПБОТОС Российской Федерации и иных правовых актов об охране труда и окружающей среды.</w:t>
            </w:r>
          </w:p>
          <w:p w:rsidR="00F03943" w:rsidRDefault="00F03943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Подрядчик несет ответственность перед заказчиком за качество работ в соответствии с гражданским кодексом РФ и иными правовыми актами.</w:t>
            </w:r>
          </w:p>
          <w:p w:rsidR="00F03943" w:rsidRDefault="00F03943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Подрядчик несет ответственность за выполнение работ в соответствии с техническим заданием и в установленные сроки.</w:t>
            </w:r>
          </w:p>
          <w:p w:rsidR="001340F7" w:rsidRDefault="00F03943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выполненной подрядчиком работы должно соответствовать условиям договора, а при отсутствии или неполноте условий договора требованиям, обычно предъявляемым к работам соответствующего рода</w:t>
            </w:r>
            <w:r w:rsidR="001340F7">
              <w:rPr>
                <w:rFonts w:ascii="Times New Roman" w:hAnsi="Times New Roman" w:cs="Times New Roman"/>
                <w:sz w:val="24"/>
                <w:szCs w:val="24"/>
              </w:rPr>
              <w:t>. Гарантия качества результата работы, распространяется на все, составляющее результат работы подрядчика.</w:t>
            </w:r>
          </w:p>
        </w:tc>
      </w:tr>
      <w:tr w:rsidR="003D1D97" w:rsidTr="00063F14">
        <w:tc>
          <w:tcPr>
            <w:tcW w:w="3085" w:type="dxa"/>
          </w:tcPr>
          <w:p w:rsidR="003D1D97" w:rsidRDefault="00672929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D1D97">
              <w:rPr>
                <w:rFonts w:ascii="Times New Roman" w:hAnsi="Times New Roman" w:cs="Times New Roman"/>
                <w:sz w:val="24"/>
                <w:szCs w:val="24"/>
              </w:rPr>
              <w:t>. Особые условия</w:t>
            </w:r>
          </w:p>
        </w:tc>
        <w:tc>
          <w:tcPr>
            <w:tcW w:w="6486" w:type="dxa"/>
          </w:tcPr>
          <w:p w:rsidR="003D1D97" w:rsidRDefault="001340F7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Обеспечивать конфиденциальность информации, документации. Не передавать третьим лицам информацию, полученную в ходе исполнения настоящего договора.</w:t>
            </w:r>
          </w:p>
          <w:p w:rsidR="001340F7" w:rsidRDefault="001340F7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Заказчик, обнаруживший недостатки в работе при приемке работ, вправе требовать безвозмездного устранения недостатков в работе в разумные сроки по согласованию сторон.</w:t>
            </w:r>
          </w:p>
        </w:tc>
      </w:tr>
      <w:tr w:rsidR="001340F7" w:rsidTr="001340F7">
        <w:trPr>
          <w:trHeight w:val="549"/>
        </w:trPr>
        <w:tc>
          <w:tcPr>
            <w:tcW w:w="3085" w:type="dxa"/>
          </w:tcPr>
          <w:p w:rsidR="001340F7" w:rsidRDefault="00672929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340F7">
              <w:rPr>
                <w:rFonts w:ascii="Times New Roman" w:hAnsi="Times New Roman" w:cs="Times New Roman"/>
                <w:sz w:val="24"/>
                <w:szCs w:val="24"/>
              </w:rPr>
              <w:t>. Требования к поставке документации</w:t>
            </w:r>
          </w:p>
        </w:tc>
        <w:tc>
          <w:tcPr>
            <w:tcW w:w="6486" w:type="dxa"/>
          </w:tcPr>
          <w:p w:rsidR="001340F7" w:rsidRDefault="001340F7" w:rsidP="00063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Предоставление исполнительной документации</w:t>
            </w:r>
            <w:r w:rsidR="00672929">
              <w:rPr>
                <w:rFonts w:ascii="Times New Roman" w:hAnsi="Times New Roman" w:cs="Times New Roman"/>
                <w:sz w:val="24"/>
                <w:szCs w:val="24"/>
              </w:rPr>
              <w:t xml:space="preserve"> (заключение экспертизы промышленной безопасности)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бумажном носителе</w:t>
            </w:r>
            <w:r w:rsidR="00672929">
              <w:rPr>
                <w:rFonts w:ascii="Times New Roman" w:hAnsi="Times New Roman" w:cs="Times New Roman"/>
                <w:sz w:val="24"/>
                <w:szCs w:val="24"/>
              </w:rPr>
              <w:t>, в двух экземплярах.</w:t>
            </w:r>
          </w:p>
        </w:tc>
      </w:tr>
    </w:tbl>
    <w:p w:rsidR="001340F7" w:rsidRPr="00063F14" w:rsidRDefault="001340F7" w:rsidP="00063F14">
      <w:pPr>
        <w:rPr>
          <w:rFonts w:ascii="Times New Roman" w:hAnsi="Times New Roman" w:cs="Times New Roman"/>
          <w:sz w:val="24"/>
          <w:szCs w:val="24"/>
        </w:rPr>
      </w:pPr>
    </w:p>
    <w:sectPr w:rsidR="001340F7" w:rsidRPr="00063F14" w:rsidSect="00233D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E66"/>
    <w:multiLevelType w:val="hybridMultilevel"/>
    <w:tmpl w:val="A0A2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2772"/>
    <w:multiLevelType w:val="hybridMultilevel"/>
    <w:tmpl w:val="EFDA3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C1299"/>
    <w:multiLevelType w:val="hybridMultilevel"/>
    <w:tmpl w:val="FE7EC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3F14"/>
    <w:rsid w:val="00063F14"/>
    <w:rsid w:val="0009185E"/>
    <w:rsid w:val="001340F7"/>
    <w:rsid w:val="00195653"/>
    <w:rsid w:val="00233D37"/>
    <w:rsid w:val="0024668E"/>
    <w:rsid w:val="0033738C"/>
    <w:rsid w:val="003D1D97"/>
    <w:rsid w:val="006618E9"/>
    <w:rsid w:val="00672929"/>
    <w:rsid w:val="00754E40"/>
    <w:rsid w:val="00863663"/>
    <w:rsid w:val="00901104"/>
    <w:rsid w:val="009A5CDD"/>
    <w:rsid w:val="009E2D02"/>
    <w:rsid w:val="00AA49D3"/>
    <w:rsid w:val="00C848D0"/>
    <w:rsid w:val="00D11295"/>
    <w:rsid w:val="00DC6592"/>
    <w:rsid w:val="00F0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Абрамова Юлия</cp:lastModifiedBy>
  <cp:revision>4</cp:revision>
  <cp:lastPrinted>2013-06-10T23:25:00Z</cp:lastPrinted>
  <dcterms:created xsi:type="dcterms:W3CDTF">2013-07-22T23:51:00Z</dcterms:created>
  <dcterms:modified xsi:type="dcterms:W3CDTF">2013-07-23T01:09:00Z</dcterms:modified>
</cp:coreProperties>
</file>